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2CE" w:rsidRDefault="0073413E" w:rsidP="00C022C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w:t xml:space="preserve"> </w:t>
      </w:r>
    </w:p>
    <w:p w:rsidR="00C022CE" w:rsidRPr="00C022CE" w:rsidRDefault="00C022CE" w:rsidP="00C022CE">
      <w:pPr>
        <w:rPr>
          <w:rFonts w:asciiTheme="majorHAnsi" w:hAnsiTheme="majorHAnsi" w:cstheme="majorHAnsi"/>
        </w:rPr>
      </w:pPr>
    </w:p>
    <w:p w:rsidR="001A7294" w:rsidRDefault="001A7294" w:rsidP="00C022CE">
      <w:pPr>
        <w:rPr>
          <w:rFonts w:asciiTheme="majorHAnsi" w:hAnsiTheme="majorHAnsi" w:cstheme="majorHAnsi"/>
        </w:rPr>
      </w:pPr>
    </w:p>
    <w:p w:rsidR="001A7294" w:rsidRDefault="001A7294" w:rsidP="00C022CE">
      <w:pPr>
        <w:rPr>
          <w:rFonts w:asciiTheme="majorHAnsi" w:hAnsiTheme="majorHAnsi" w:cstheme="majorHAnsi"/>
        </w:rPr>
      </w:pPr>
    </w:p>
    <w:p w:rsidR="001A7294" w:rsidRDefault="001A7294" w:rsidP="00C022CE">
      <w:pPr>
        <w:rPr>
          <w:rFonts w:ascii="Lucida Sans" w:hAnsi="Lucida Sans" w:cstheme="majorHAnsi"/>
          <w:sz w:val="28"/>
          <w:szCs w:val="28"/>
        </w:rPr>
      </w:pPr>
    </w:p>
    <w:p w:rsidR="00A35F29" w:rsidRDefault="006253CA" w:rsidP="00A35F29">
      <w:pPr>
        <w:rPr>
          <w:rFonts w:ascii="Lucida Sans" w:hAnsi="Lucida Sans" w:cstheme="majorHAnsi"/>
          <w:sz w:val="28"/>
          <w:szCs w:val="28"/>
        </w:rPr>
      </w:pPr>
      <w:r w:rsidRPr="001A7294">
        <w:rPr>
          <w:rFonts w:ascii="Lucida Sans" w:hAnsi="Lucida Sans" w:cstheme="majorHAnsi"/>
          <w:sz w:val="28"/>
          <w:szCs w:val="28"/>
        </w:rPr>
        <w:t xml:space="preserve">We are very excited and pleased to announce that AMN-P&amp;A member Virginia McIntyre is one of seven Canadians who have been invited to </w:t>
      </w:r>
      <w:r w:rsidR="001A7294" w:rsidRPr="001A7294">
        <w:rPr>
          <w:rFonts w:ascii="Lucida Sans" w:hAnsi="Lucida Sans" w:cstheme="majorHAnsi"/>
          <w:sz w:val="28"/>
          <w:szCs w:val="28"/>
        </w:rPr>
        <w:t>present at</w:t>
      </w:r>
      <w:r w:rsidR="00A35F29" w:rsidRPr="00A35F29">
        <w:rPr>
          <w:rFonts w:ascii="Lucida Sans" w:hAnsi="Lucida Sans" w:cstheme="majorHAnsi"/>
          <w:sz w:val="28"/>
          <w:szCs w:val="28"/>
        </w:rPr>
        <w:t xml:space="preserve"> </w:t>
      </w:r>
      <w:r w:rsidR="00A35F29">
        <w:rPr>
          <w:rFonts w:ascii="Lucida Sans" w:hAnsi="Lucida Sans" w:cstheme="majorHAnsi"/>
          <w:sz w:val="28"/>
          <w:szCs w:val="28"/>
        </w:rPr>
        <w:t>t</w:t>
      </w:r>
      <w:r w:rsidR="00A35F29" w:rsidRPr="001A7294">
        <w:rPr>
          <w:rFonts w:ascii="Lucida Sans" w:hAnsi="Lucida Sans" w:cstheme="majorHAnsi"/>
          <w:sz w:val="28"/>
          <w:szCs w:val="28"/>
        </w:rPr>
        <w:t xml:space="preserve">he </w:t>
      </w:r>
      <w:r w:rsidR="00A35F29">
        <w:rPr>
          <w:rFonts w:ascii="Lucida Sans" w:hAnsi="Lucida Sans" w:cstheme="majorHAnsi"/>
          <w:sz w:val="28"/>
          <w:szCs w:val="28"/>
        </w:rPr>
        <w:t>“</w:t>
      </w:r>
      <w:r w:rsidR="00A35F29" w:rsidRPr="001A7294">
        <w:rPr>
          <w:rFonts w:ascii="Lucida Sans" w:hAnsi="Lucida Sans" w:cstheme="majorHAnsi"/>
          <w:sz w:val="28"/>
          <w:szCs w:val="28"/>
        </w:rPr>
        <w:t>Virtual Series on Pain &amp; Expo</w:t>
      </w:r>
      <w:r w:rsidR="00A35F29">
        <w:rPr>
          <w:rFonts w:ascii="Lucida Sans" w:hAnsi="Lucida Sans" w:cstheme="majorHAnsi"/>
          <w:sz w:val="28"/>
          <w:szCs w:val="28"/>
        </w:rPr>
        <w:t>”</w:t>
      </w:r>
      <w:r w:rsidR="00A35F29" w:rsidRPr="001A7294">
        <w:rPr>
          <w:rFonts w:ascii="Lucida Sans" w:hAnsi="Lucida Sans" w:cstheme="majorHAnsi"/>
          <w:sz w:val="28"/>
          <w:szCs w:val="28"/>
        </w:rPr>
        <w:t xml:space="preserve"> </w:t>
      </w:r>
      <w:r w:rsidR="00A35F29">
        <w:rPr>
          <w:rFonts w:ascii="Lucida Sans" w:hAnsi="Lucida Sans" w:cstheme="majorHAnsi"/>
          <w:sz w:val="28"/>
          <w:szCs w:val="28"/>
        </w:rPr>
        <w:t xml:space="preserve">hosted by the </w:t>
      </w:r>
      <w:r w:rsidR="00A35F29" w:rsidRPr="001A7294">
        <w:rPr>
          <w:rFonts w:ascii="Lucida Sans" w:hAnsi="Lucida Sans" w:cstheme="majorHAnsi"/>
          <w:sz w:val="28"/>
          <w:szCs w:val="28"/>
        </w:rPr>
        <w:t>International Association for the Study of Pain (ISAP)</w:t>
      </w:r>
      <w:r w:rsidR="00A35F29">
        <w:rPr>
          <w:rFonts w:ascii="Lucida Sans" w:hAnsi="Lucida Sans" w:cstheme="majorHAnsi"/>
          <w:sz w:val="28"/>
          <w:szCs w:val="28"/>
        </w:rPr>
        <w:t xml:space="preserve">. The expo </w:t>
      </w:r>
      <w:r w:rsidR="00A35F29" w:rsidRPr="001A7294">
        <w:rPr>
          <w:rFonts w:ascii="Lucida Sans" w:hAnsi="Lucida Sans" w:cstheme="majorHAnsi"/>
          <w:sz w:val="28"/>
          <w:szCs w:val="28"/>
        </w:rPr>
        <w:t>run</w:t>
      </w:r>
      <w:r w:rsidR="00A35F29">
        <w:rPr>
          <w:rFonts w:ascii="Lucida Sans" w:hAnsi="Lucida Sans" w:cstheme="majorHAnsi"/>
          <w:sz w:val="28"/>
          <w:szCs w:val="28"/>
        </w:rPr>
        <w:t>s</w:t>
      </w:r>
      <w:r w:rsidR="00A35F29" w:rsidRPr="001A7294">
        <w:rPr>
          <w:rFonts w:ascii="Lucida Sans" w:hAnsi="Lucida Sans" w:cstheme="majorHAnsi"/>
          <w:sz w:val="28"/>
          <w:szCs w:val="28"/>
        </w:rPr>
        <w:t xml:space="preserve"> from September 2020-March 2021.  </w:t>
      </w:r>
    </w:p>
    <w:p w:rsidR="006253CA" w:rsidRPr="001A7294" w:rsidRDefault="006253CA" w:rsidP="00C022CE">
      <w:pPr>
        <w:rPr>
          <w:rFonts w:ascii="Lucida Sans" w:hAnsi="Lucida Sans" w:cstheme="majorHAnsi"/>
          <w:sz w:val="28"/>
          <w:szCs w:val="28"/>
        </w:rPr>
      </w:pPr>
      <w:bookmarkStart w:id="0" w:name="_GoBack"/>
      <w:bookmarkEnd w:id="0"/>
    </w:p>
    <w:p w:rsidR="006253CA" w:rsidRDefault="001A7294" w:rsidP="00C022CE">
      <w:pPr>
        <w:rPr>
          <w:rFonts w:ascii="Lucida Sans" w:hAnsi="Lucida Sans" w:cstheme="majorHAnsi"/>
          <w:sz w:val="28"/>
          <w:szCs w:val="28"/>
        </w:rPr>
      </w:pPr>
      <w:r w:rsidRPr="001A7294">
        <w:rPr>
          <w:rFonts w:ascii="Lucida Sans" w:hAnsi="Lucida Sans" w:cstheme="majorHAnsi"/>
          <w:sz w:val="28"/>
          <w:szCs w:val="28"/>
        </w:rPr>
        <w:t xml:space="preserve">In her October 20, 2020 </w:t>
      </w:r>
      <w:r>
        <w:rPr>
          <w:rFonts w:ascii="Lucida Sans" w:hAnsi="Lucida Sans" w:cstheme="majorHAnsi"/>
          <w:sz w:val="28"/>
          <w:szCs w:val="28"/>
        </w:rPr>
        <w:t xml:space="preserve">presentation, </w:t>
      </w:r>
      <w:r w:rsidRPr="001A7294">
        <w:rPr>
          <w:rFonts w:ascii="Lucida Sans" w:hAnsi="Lucida Sans" w:cstheme="majorHAnsi"/>
          <w:b/>
          <w:sz w:val="28"/>
          <w:szCs w:val="28"/>
        </w:rPr>
        <w:t>“Shared Experiences Make Us Stronger”</w:t>
      </w:r>
      <w:r w:rsidRPr="001A7294">
        <w:rPr>
          <w:rFonts w:ascii="Lucida Sans" w:hAnsi="Lucida Sans" w:cstheme="majorHAnsi"/>
          <w:sz w:val="28"/>
          <w:szCs w:val="28"/>
        </w:rPr>
        <w:t>, Virginia will be presenting on the value of pain support groups as a complement to healthcare providers’ treatments and therapies and the role of community support and will provide participants with an overview of the structure of an effective peer-led support group.</w:t>
      </w:r>
    </w:p>
    <w:p w:rsidR="000D1F33" w:rsidRDefault="000D1F33" w:rsidP="00C022CE">
      <w:pPr>
        <w:rPr>
          <w:rFonts w:ascii="Lucida Sans" w:hAnsi="Lucida Sans" w:cstheme="majorHAnsi"/>
          <w:sz w:val="28"/>
          <w:szCs w:val="28"/>
        </w:rPr>
      </w:pPr>
    </w:p>
    <w:p w:rsidR="000D1F33" w:rsidRPr="001A7294" w:rsidRDefault="000D1F33" w:rsidP="00C022CE">
      <w:pPr>
        <w:rPr>
          <w:rFonts w:ascii="Lucida Sans" w:hAnsi="Lucida Sans" w:cstheme="majorHAnsi"/>
          <w:sz w:val="28"/>
          <w:szCs w:val="28"/>
        </w:rPr>
      </w:pPr>
      <w:r>
        <w:rPr>
          <w:rFonts w:ascii="Lucida Sans" w:hAnsi="Lucida Sans" w:cstheme="majorHAnsi"/>
          <w:sz w:val="28"/>
          <w:szCs w:val="28"/>
        </w:rPr>
        <w:t>Your dedication and commitment to</w:t>
      </w:r>
      <w:r w:rsidR="00BB1471">
        <w:rPr>
          <w:rFonts w:ascii="Lucida Sans" w:hAnsi="Lucida Sans" w:cstheme="majorHAnsi"/>
          <w:sz w:val="28"/>
          <w:szCs w:val="28"/>
        </w:rPr>
        <w:t xml:space="preserve"> increasing the awareness and importance of </w:t>
      </w:r>
      <w:r>
        <w:rPr>
          <w:rFonts w:ascii="Lucida Sans" w:hAnsi="Lucida Sans" w:cstheme="majorHAnsi"/>
          <w:sz w:val="28"/>
          <w:szCs w:val="28"/>
        </w:rPr>
        <w:t xml:space="preserve">pain peer-led support groups </w:t>
      </w:r>
      <w:r w:rsidR="00DB3D45">
        <w:rPr>
          <w:rFonts w:ascii="Lucida Sans" w:hAnsi="Lucida Sans" w:cstheme="majorHAnsi"/>
          <w:sz w:val="28"/>
          <w:szCs w:val="28"/>
        </w:rPr>
        <w:t xml:space="preserve">not only within Nova Scotia but nationally </w:t>
      </w:r>
      <w:r>
        <w:rPr>
          <w:rFonts w:ascii="Lucida Sans" w:hAnsi="Lucida Sans" w:cstheme="majorHAnsi"/>
          <w:sz w:val="28"/>
          <w:szCs w:val="28"/>
        </w:rPr>
        <w:t>is truly appreciated</w:t>
      </w:r>
      <w:r w:rsidR="00BB1471">
        <w:rPr>
          <w:rFonts w:ascii="Lucida Sans" w:hAnsi="Lucida Sans" w:cstheme="majorHAnsi"/>
          <w:sz w:val="28"/>
          <w:szCs w:val="28"/>
        </w:rPr>
        <w:t>. T</w:t>
      </w:r>
      <w:r w:rsidR="00DB3D45">
        <w:rPr>
          <w:rFonts w:ascii="Lucida Sans" w:hAnsi="Lucida Sans" w:cstheme="majorHAnsi"/>
          <w:sz w:val="28"/>
          <w:szCs w:val="28"/>
        </w:rPr>
        <w:t xml:space="preserve">he AMN-P&amp;A is fortunate to have you part of our </w:t>
      </w:r>
      <w:r w:rsidR="00BB1471">
        <w:rPr>
          <w:rFonts w:ascii="Lucida Sans" w:hAnsi="Lucida Sans" w:cstheme="majorHAnsi"/>
          <w:sz w:val="28"/>
          <w:szCs w:val="28"/>
        </w:rPr>
        <w:t>community.</w:t>
      </w:r>
    </w:p>
    <w:p w:rsidR="001A7294" w:rsidRPr="001A7294" w:rsidRDefault="001A7294" w:rsidP="00C022CE">
      <w:pPr>
        <w:rPr>
          <w:rFonts w:ascii="Lucida Sans" w:hAnsi="Lucida Sans" w:cstheme="majorHAnsi"/>
          <w:sz w:val="28"/>
          <w:szCs w:val="28"/>
        </w:rPr>
      </w:pPr>
    </w:p>
    <w:p w:rsidR="001A7294" w:rsidRDefault="001A7294" w:rsidP="00C022CE">
      <w:pPr>
        <w:rPr>
          <w:rFonts w:asciiTheme="majorHAnsi" w:hAnsiTheme="majorHAnsi" w:cstheme="majorHAnsi"/>
        </w:rPr>
      </w:pPr>
      <w:r w:rsidRPr="001A7294">
        <w:rPr>
          <w:rFonts w:ascii="Lucida Sans" w:hAnsi="Lucida Sans" w:cstheme="majorHAnsi"/>
          <w:sz w:val="28"/>
          <w:szCs w:val="28"/>
        </w:rPr>
        <w:t xml:space="preserve">For </w:t>
      </w:r>
      <w:r w:rsidR="00DB3D45">
        <w:rPr>
          <w:rFonts w:ascii="Lucida Sans" w:hAnsi="Lucida Sans" w:cstheme="majorHAnsi"/>
          <w:sz w:val="28"/>
          <w:szCs w:val="28"/>
        </w:rPr>
        <w:t xml:space="preserve">more information and </w:t>
      </w:r>
      <w:r w:rsidRPr="001A7294">
        <w:rPr>
          <w:rFonts w:ascii="Lucida Sans" w:hAnsi="Lucida Sans" w:cstheme="majorHAnsi"/>
          <w:sz w:val="28"/>
          <w:szCs w:val="28"/>
        </w:rPr>
        <w:t xml:space="preserve">registration details, please visit </w:t>
      </w:r>
      <w:hyperlink r:id="rId7" w:history="1">
        <w:r w:rsidRPr="001A7294">
          <w:rPr>
            <w:rStyle w:val="Hyperlink"/>
            <w:rFonts w:ascii="Lucida Sans" w:eastAsia="Times New Roman" w:hAnsi="Lucida Sans"/>
            <w:spacing w:val="-15"/>
            <w:sz w:val="28"/>
            <w:szCs w:val="28"/>
          </w:rPr>
          <w:t>https://www.eventscribe.com/2020/IASP-Virtual-Series-on-Pain/</w:t>
        </w:r>
      </w:hyperlink>
      <w:r>
        <w:rPr>
          <w:rFonts w:eastAsia="Times New Roman"/>
          <w:color w:val="006CA3"/>
          <w:spacing w:val="-15"/>
          <w:sz w:val="27"/>
          <w:szCs w:val="27"/>
        </w:rPr>
        <w:t xml:space="preserve"> </w:t>
      </w:r>
    </w:p>
    <w:p w:rsidR="006253CA" w:rsidRDefault="006253CA" w:rsidP="006253CA">
      <w:pPr>
        <w:rPr>
          <w:rFonts w:eastAsia="Times New Roman"/>
        </w:rPr>
      </w:pPr>
    </w:p>
    <w:p w:rsidR="006253CA" w:rsidRDefault="006253CA" w:rsidP="006253CA">
      <w:pPr>
        <w:rPr>
          <w:rFonts w:eastAsia="Times New Roman"/>
        </w:rPr>
      </w:pPr>
    </w:p>
    <w:sectPr w:rsidR="006253CA" w:rsidSect="00DB3D45">
      <w:headerReference w:type="default" r:id="rId8"/>
      <w:pgSz w:w="12240" w:h="15840"/>
      <w:pgMar w:top="1440" w:right="1440" w:bottom="1440" w:left="1440" w:header="720" w:footer="720" w:gutter="0"/>
      <w:pgBorders w:offsetFrom="page">
        <w:top w:val="thinThickSmallGap" w:sz="24" w:space="24" w:color="44546A" w:themeColor="text2"/>
        <w:left w:val="thinThickSmallGap" w:sz="24" w:space="24" w:color="44546A" w:themeColor="text2"/>
        <w:bottom w:val="thickThinSmallGap" w:sz="24" w:space="24" w:color="44546A" w:themeColor="text2"/>
        <w:right w:val="thickThinSmallGap" w:sz="24" w:space="24" w:color="44546A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13E" w:rsidRDefault="0073413E" w:rsidP="0073413E">
      <w:r>
        <w:separator/>
      </w:r>
    </w:p>
  </w:endnote>
  <w:endnote w:type="continuationSeparator" w:id="0">
    <w:p w:rsidR="0073413E" w:rsidRDefault="0073413E" w:rsidP="00734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13E" w:rsidRDefault="0073413E" w:rsidP="0073413E">
      <w:r>
        <w:separator/>
      </w:r>
    </w:p>
  </w:footnote>
  <w:footnote w:type="continuationSeparator" w:id="0">
    <w:p w:rsidR="0073413E" w:rsidRDefault="0073413E" w:rsidP="007341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13E" w:rsidRDefault="0073413E">
    <w:pPr>
      <w:pStyle w:val="Header"/>
    </w:pPr>
    <w:r>
      <w:rPr>
        <w:noProof/>
      </w:rPr>
      <w:drawing>
        <wp:inline distT="0" distB="0" distL="0" distR="0">
          <wp:extent cx="5943600" cy="1106501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congratulations-with-confetti_51486-28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75457" cy="1112432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inline>
      </w:drawing>
    </w:r>
  </w:p>
  <w:p w:rsidR="0073413E" w:rsidRDefault="007341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2CE"/>
    <w:rsid w:val="000D1F33"/>
    <w:rsid w:val="001A7294"/>
    <w:rsid w:val="001B5BFC"/>
    <w:rsid w:val="004E4267"/>
    <w:rsid w:val="006253CA"/>
    <w:rsid w:val="0073413E"/>
    <w:rsid w:val="00766FEA"/>
    <w:rsid w:val="00782178"/>
    <w:rsid w:val="0085409F"/>
    <w:rsid w:val="00A03F04"/>
    <w:rsid w:val="00A35F29"/>
    <w:rsid w:val="00BB1471"/>
    <w:rsid w:val="00C022CE"/>
    <w:rsid w:val="00DB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F441E43-064D-48D3-B030-2DF24A1B4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 Light" w:eastAsiaTheme="minorHAnsi" w:hAnsi="Calibri Light" w:cstheme="majorHAns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22CE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217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217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7341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413E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7341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413E"/>
    <w:rPr>
      <w:rFonts w:ascii="Calibri" w:hAnsi="Calibri" w:cs="Calibri"/>
    </w:rPr>
  </w:style>
  <w:style w:type="character" w:customStyle="1" w:styleId="apple-converted-space">
    <w:name w:val="apple-converted-space"/>
    <w:basedOn w:val="DefaultParagraphFont"/>
    <w:rsid w:val="006253CA"/>
  </w:style>
  <w:style w:type="character" w:styleId="Hyperlink">
    <w:name w:val="Hyperlink"/>
    <w:basedOn w:val="DefaultParagraphFont"/>
    <w:uiPriority w:val="99"/>
    <w:semiHidden/>
    <w:unhideWhenUsed/>
    <w:rsid w:val="001A72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8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eventscribe.com/2020/IASP-Virtual-Series-on-Pain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1403FD-6077-45A1-A1DC-72765ADAA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NSHA</Company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LeDrew, Shelley</dc:creator>
  <cp:keywords/>
  <dc:description/>
  <cp:lastModifiedBy>LeDrew, Shelley</cp:lastModifiedBy>
  <cp:revision>3</cp:revision>
  <dcterms:created xsi:type="dcterms:W3CDTF">2020-08-24T14:35:00Z</dcterms:created>
  <dcterms:modified xsi:type="dcterms:W3CDTF">2020-08-24T14:39:00Z</dcterms:modified>
</cp:coreProperties>
</file>