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36" w:rsidRDefault="00770A36" w:rsidP="00770A36">
      <w:pPr>
        <w:rPr>
          <w:rFonts w:ascii="Arial" w:hAnsi="Arial" w:cs="Arial"/>
          <w:sz w:val="20"/>
          <w:szCs w:val="20"/>
        </w:rPr>
      </w:pPr>
      <w:r>
        <w:rPr>
          <w:rFonts w:ascii="Arial" w:hAnsi="Arial" w:cs="Arial"/>
          <w:sz w:val="20"/>
          <w:szCs w:val="20"/>
        </w:rPr>
        <w:t>David Martell</w:t>
      </w:r>
      <w:r w:rsidRPr="00770A36">
        <w:rPr>
          <w:rFonts w:ascii="Arial" w:hAnsi="Arial" w:cs="Arial"/>
          <w:sz w:val="20"/>
          <w:szCs w:val="20"/>
        </w:rPr>
        <w:t xml:space="preserve"> is an Addiction Medicine Provider from Lunenburg, NS. </w:t>
      </w:r>
      <w:r w:rsidRPr="00313F7F">
        <w:rPr>
          <w:rFonts w:ascii="Arial" w:hAnsi="Arial" w:cs="Arial"/>
          <w:sz w:val="20"/>
          <w:szCs w:val="20"/>
          <w:shd w:val="clear" w:color="auto" w:fill="FFFFFF"/>
        </w:rPr>
        <w:t>He and his wife, Mary, have a15 year old daughter, Willa.</w:t>
      </w:r>
      <w:r w:rsidRPr="00313F7F">
        <w:rPr>
          <w:rFonts w:ascii="Arial" w:hAnsi="Arial" w:cs="Arial"/>
          <w:sz w:val="20"/>
          <w:szCs w:val="20"/>
        </w:rPr>
        <w:br/>
      </w:r>
      <w:bookmarkStart w:id="0" w:name="_GoBack"/>
      <w:bookmarkEnd w:id="0"/>
    </w:p>
    <w:p w:rsidR="00770A36" w:rsidRDefault="00770A36" w:rsidP="00770A36">
      <w:pPr>
        <w:rPr>
          <w:rFonts w:ascii="Arial" w:hAnsi="Arial" w:cs="Arial"/>
          <w:sz w:val="20"/>
          <w:szCs w:val="20"/>
          <w:shd w:val="clear" w:color="auto" w:fill="FFFFFF"/>
        </w:rPr>
      </w:pPr>
      <w:r w:rsidRPr="00313F7F">
        <w:rPr>
          <w:rFonts w:ascii="Arial" w:hAnsi="Arial" w:cs="Arial"/>
          <w:sz w:val="20"/>
          <w:szCs w:val="20"/>
          <w:shd w:val="clear" w:color="auto" w:fill="FFFFFF"/>
        </w:rPr>
        <w:t xml:space="preserve">Raised in </w:t>
      </w:r>
      <w:proofErr w:type="spellStart"/>
      <w:r w:rsidRPr="00313F7F">
        <w:rPr>
          <w:rFonts w:ascii="Arial" w:hAnsi="Arial" w:cs="Arial"/>
          <w:sz w:val="20"/>
          <w:szCs w:val="20"/>
          <w:shd w:val="clear" w:color="auto" w:fill="FFFFFF"/>
        </w:rPr>
        <w:t>Arichat</w:t>
      </w:r>
      <w:proofErr w:type="spellEnd"/>
      <w:r w:rsidRPr="00313F7F">
        <w:rPr>
          <w:rFonts w:ascii="Arial" w:hAnsi="Arial" w:cs="Arial"/>
          <w:sz w:val="20"/>
          <w:szCs w:val="20"/>
          <w:shd w:val="clear" w:color="auto" w:fill="FFFFFF"/>
        </w:rPr>
        <w:t xml:space="preserve">, NS, he is a graduate of Mount Allison University, the University of Western Ontario and Dalhousie University. In 2016 he achieved certification in Addiction Medicine from the International Society of Addiction Medicine. </w:t>
      </w:r>
    </w:p>
    <w:p w:rsidR="00770A36" w:rsidRDefault="00770A36" w:rsidP="00770A36">
      <w:pPr>
        <w:rPr>
          <w:rFonts w:ascii="Arial" w:hAnsi="Arial" w:cs="Arial"/>
          <w:sz w:val="20"/>
          <w:szCs w:val="20"/>
          <w:shd w:val="clear" w:color="auto" w:fill="FFFFFF"/>
        </w:rPr>
      </w:pPr>
    </w:p>
    <w:p w:rsidR="00770A36" w:rsidRPr="00770A36" w:rsidRDefault="00770A36" w:rsidP="00770A36">
      <w:pPr>
        <w:rPr>
          <w:rFonts w:ascii="Arial" w:hAnsi="Arial" w:cs="Arial"/>
          <w:sz w:val="20"/>
          <w:szCs w:val="20"/>
        </w:rPr>
      </w:pPr>
      <w:r w:rsidRPr="00770A36">
        <w:rPr>
          <w:rFonts w:ascii="Arial" w:hAnsi="Arial" w:cs="Arial"/>
          <w:sz w:val="20"/>
          <w:szCs w:val="20"/>
        </w:rPr>
        <w:t xml:space="preserve">His clinical roles include work with the South Shore Opioid Outreach Treatment Team, Direction 180 and the community of </w:t>
      </w:r>
      <w:proofErr w:type="spellStart"/>
      <w:r w:rsidRPr="00770A36">
        <w:rPr>
          <w:rFonts w:ascii="Arial" w:hAnsi="Arial" w:cs="Arial"/>
          <w:sz w:val="20"/>
          <w:szCs w:val="20"/>
        </w:rPr>
        <w:t>Wagmatcook</w:t>
      </w:r>
      <w:proofErr w:type="spellEnd"/>
      <w:r w:rsidRPr="00770A36">
        <w:rPr>
          <w:rFonts w:ascii="Arial" w:hAnsi="Arial" w:cs="Arial"/>
          <w:sz w:val="20"/>
          <w:szCs w:val="20"/>
        </w:rPr>
        <w:t xml:space="preserve">. He also attends locum tenens in the Canadian north on a regular rotation and is an active Medical Assistance in Dying provider. </w:t>
      </w:r>
      <w:r>
        <w:rPr>
          <w:rFonts w:ascii="Arial" w:hAnsi="Arial" w:cs="Arial"/>
          <w:sz w:val="20"/>
          <w:szCs w:val="20"/>
        </w:rPr>
        <w:t>David</w:t>
      </w:r>
      <w:r w:rsidRPr="00770A36">
        <w:rPr>
          <w:rFonts w:ascii="Arial" w:hAnsi="Arial" w:cs="Arial"/>
          <w:sz w:val="20"/>
          <w:szCs w:val="20"/>
        </w:rPr>
        <w:t xml:space="preserve"> worked as a full scope rural Family Physician from completion of residency training in 1999 to 2019. </w:t>
      </w:r>
      <w:r>
        <w:rPr>
          <w:rFonts w:ascii="Arial" w:hAnsi="Arial" w:cs="Arial"/>
          <w:sz w:val="20"/>
          <w:szCs w:val="20"/>
        </w:rPr>
        <w:t xml:space="preserve">In addition to his role as </w:t>
      </w:r>
      <w:r w:rsidRPr="00770A36">
        <w:rPr>
          <w:rFonts w:ascii="Arial" w:hAnsi="Arial" w:cs="Arial"/>
          <w:sz w:val="20"/>
          <w:szCs w:val="20"/>
        </w:rPr>
        <w:t>the Addiction C</w:t>
      </w:r>
      <w:r>
        <w:rPr>
          <w:rFonts w:ascii="Arial" w:hAnsi="Arial" w:cs="Arial"/>
          <w:sz w:val="20"/>
          <w:szCs w:val="20"/>
        </w:rPr>
        <w:t>linical</w:t>
      </w:r>
      <w:r w:rsidRPr="00770A36">
        <w:rPr>
          <w:rFonts w:ascii="Arial" w:hAnsi="Arial" w:cs="Arial"/>
          <w:sz w:val="20"/>
          <w:szCs w:val="20"/>
        </w:rPr>
        <w:t xml:space="preserve"> Advisor to the Atlantic Mentorship Network, Pain &amp; Addiction, </w:t>
      </w:r>
      <w:r>
        <w:rPr>
          <w:rFonts w:ascii="Arial" w:hAnsi="Arial" w:cs="Arial"/>
          <w:sz w:val="20"/>
          <w:szCs w:val="20"/>
        </w:rPr>
        <w:t xml:space="preserve">he is also </w:t>
      </w:r>
      <w:r w:rsidRPr="00770A36">
        <w:rPr>
          <w:rFonts w:ascii="Arial" w:hAnsi="Arial" w:cs="Arial"/>
          <w:sz w:val="20"/>
          <w:szCs w:val="20"/>
        </w:rPr>
        <w:t>a consultant with the NSH Addiction Medicine Consult Service and Policy Committee Chair and President Elect of the Canadian Society of Addiction Medicine. He is the Vice Chair of the Addiction Medicine Member Interest Group of the College of Family Physicians of Canada and a peer reviewer with the College of Physicians and Surgeons of NS.</w:t>
      </w:r>
    </w:p>
    <w:p w:rsidR="00770A36" w:rsidRPr="00770A36" w:rsidRDefault="00770A36" w:rsidP="00770A36">
      <w:pPr>
        <w:rPr>
          <w:rFonts w:ascii="Arial" w:hAnsi="Arial" w:cs="Arial"/>
          <w:sz w:val="20"/>
          <w:szCs w:val="20"/>
        </w:rPr>
      </w:pPr>
    </w:p>
    <w:p w:rsidR="000E5470" w:rsidRDefault="00770A36"/>
    <w:sectPr w:rsidR="000E5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36"/>
    <w:rsid w:val="001B5BFC"/>
    <w:rsid w:val="00770A36"/>
    <w:rsid w:val="0085409F"/>
    <w:rsid w:val="00A0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B3624-A3EE-412B-9778-9DEF9F36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aj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LeDrew, Shelley</dc:creator>
  <cp:keywords/>
  <dc:description/>
  <cp:lastModifiedBy>LeDrew, Shelley</cp:lastModifiedBy>
  <cp:revision>1</cp:revision>
  <dcterms:created xsi:type="dcterms:W3CDTF">2020-12-07T16:54:00Z</dcterms:created>
  <dcterms:modified xsi:type="dcterms:W3CDTF">2020-12-07T17:00:00Z</dcterms:modified>
</cp:coreProperties>
</file>